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Малобыковская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C6215E" w:rsidRDefault="00C6215E" w:rsidP="00C621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15E" w:rsidRDefault="00C6215E" w:rsidP="00C6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123825</wp:posOffset>
            </wp:positionV>
            <wp:extent cx="1485900" cy="1428750"/>
            <wp:effectExtent l="19050" t="0" r="0" b="0"/>
            <wp:wrapNone/>
            <wp:docPr id="2" name="Рисунок 1" descr="C:\Users\Вероника\Desktop\подпись и 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подпись и печать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  <w:gridCol w:w="2834"/>
        <w:gridCol w:w="3364"/>
      </w:tblGrid>
      <w:tr w:rsidR="00C6215E" w:rsidTr="00C6215E">
        <w:tc>
          <w:tcPr>
            <w:tcW w:w="3367" w:type="dxa"/>
            <w:hideMark/>
          </w:tcPr>
          <w:p w:rsidR="00C6215E" w:rsidRDefault="00C6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Принято</w:t>
            </w:r>
          </w:p>
          <w:p w:rsidR="00C6215E" w:rsidRDefault="00C6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Педагогическим советом школы </w:t>
            </w:r>
          </w:p>
          <w:p w:rsidR="00C6215E" w:rsidRDefault="00C621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Протокол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от 26.08.2022 г.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4" w:type="dxa"/>
            <w:hideMark/>
          </w:tcPr>
          <w:p w:rsidR="00C6215E" w:rsidRDefault="00C621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Согласовано.</w:t>
            </w:r>
            <w:r>
              <w:rPr>
                <w:rFonts w:ascii="Times New Roman" w:hAnsi="Times New Roman" w:cs="Times New Roman"/>
                <w:color w:val="000000"/>
              </w:rPr>
              <w:br/>
              <w:t>Управляющий совет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протокол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от 26.08.2022 г.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4" w:type="dxa"/>
          </w:tcPr>
          <w:p w:rsidR="00C6215E" w:rsidRDefault="00C621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Утверждаю.</w:t>
            </w:r>
          </w:p>
          <w:p w:rsidR="00C6215E" w:rsidRDefault="00C621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Малобыковская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ООШ» </w:t>
            </w:r>
          </w:p>
          <w:p w:rsidR="00C6215E" w:rsidRDefault="00C621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 Е.А.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Бодякова</w:t>
            </w:r>
            <w:proofErr w:type="spellEnd"/>
          </w:p>
          <w:p w:rsidR="00C6215E" w:rsidRDefault="00C621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риказ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 от 26.08.2022 г.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93/ОД</w:t>
            </w:r>
          </w:p>
          <w:p w:rsidR="00C6215E" w:rsidRDefault="00C621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15E" w:rsidRP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215E" w:rsidRP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5E">
        <w:rPr>
          <w:rFonts w:ascii="Times New Roman" w:hAnsi="Times New Roman" w:cs="Times New Roman"/>
          <w:b/>
          <w:sz w:val="28"/>
          <w:szCs w:val="28"/>
        </w:rPr>
        <w:t xml:space="preserve">о родительском контроле организации горячего питания </w:t>
      </w:r>
      <w:proofErr w:type="gramStart"/>
      <w:r w:rsidRPr="00C621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6215E" w:rsidRPr="00C6215E" w:rsidRDefault="00C6215E" w:rsidP="00C6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5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6215E">
        <w:rPr>
          <w:rFonts w:ascii="Times New Roman" w:hAnsi="Times New Roman" w:cs="Times New Roman"/>
          <w:b/>
          <w:sz w:val="28"/>
          <w:szCs w:val="28"/>
        </w:rPr>
        <w:t>Малобыковская</w:t>
      </w:r>
      <w:proofErr w:type="spellEnd"/>
      <w:r w:rsidRPr="00C6215E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C6215E" w:rsidRDefault="00C6215E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5E" w:rsidRDefault="00C6215E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29.12.2012г. № 273-ФЗ;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1.2.1. Комиссия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1.2.3. В состав комиссии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2.1. Задачами комиссии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49376008"/>
      <w:r w:rsidRPr="006E6072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6E6072">
        <w:rPr>
          <w:rFonts w:ascii="Times New Roman" w:hAnsi="Times New Roman" w:cs="Times New Roman"/>
          <w:sz w:val="24"/>
          <w:szCs w:val="24"/>
        </w:rPr>
        <w:t>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3. Функции комиссии по контролю организации питания учащихся</w:t>
      </w:r>
      <w:r w:rsidR="00375B68" w:rsidRPr="006E6072">
        <w:rPr>
          <w:rFonts w:ascii="Times New Roman" w:hAnsi="Times New Roman" w:cs="Times New Roman"/>
          <w:sz w:val="24"/>
          <w:szCs w:val="24"/>
        </w:rPr>
        <w:t>: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- общественная экспертиза питания обучающихся;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- контроль за качеством и количеством приготовленной согласно меню пищи;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393F17" w:rsidRPr="006E6072" w:rsidRDefault="00375B68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4.2. получать от повара</w:t>
      </w:r>
      <w:r w:rsidR="00393F17" w:rsidRPr="006E6072">
        <w:rPr>
          <w:rFonts w:ascii="Times New Roman" w:hAnsi="Times New Roman" w:cs="Times New Roman"/>
          <w:sz w:val="24"/>
          <w:szCs w:val="24"/>
        </w:rPr>
        <w:t xml:space="preserve"> информацию по организации питания, качеству приготовляемых блюд и соблюдению санитарно-гигиенических норм;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4.3. заслушивать на своих заседаниях  повара по обеспечению качественного питания обучающихся;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 Организация деятельности комиссии по контролю организации питания учащихся.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F845F0" w:rsidRPr="006E6072">
        <w:rPr>
          <w:rFonts w:ascii="Times New Roman" w:hAnsi="Times New Roman" w:cs="Times New Roman"/>
          <w:sz w:val="24"/>
          <w:szCs w:val="24"/>
        </w:rPr>
        <w:t>С</w:t>
      </w:r>
      <w:r w:rsidRPr="006E6072">
        <w:rPr>
          <w:rFonts w:ascii="Times New Roman" w:hAnsi="Times New Roman" w:cs="Times New Roman"/>
          <w:sz w:val="24"/>
          <w:szCs w:val="24"/>
        </w:rPr>
        <w:t>овет школы.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 Ответственность членов Комиссии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7. Документация комиссии по контролю организации питания учащихся.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7.2. Тетрадь протоколов заседания комиссии хранится у администрации школы.</w:t>
      </w:r>
    </w:p>
    <w:p w:rsidR="008920AF" w:rsidRPr="006E6072" w:rsidRDefault="008920AF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20AF" w:rsidRPr="006E6072" w:rsidSect="00FF1E4D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2F6E66"/>
    <w:rsid w:val="00375B68"/>
    <w:rsid w:val="00393F17"/>
    <w:rsid w:val="003F1DF3"/>
    <w:rsid w:val="0055426A"/>
    <w:rsid w:val="006E6072"/>
    <w:rsid w:val="008920AF"/>
    <w:rsid w:val="009A70DB"/>
    <w:rsid w:val="00AF0E09"/>
    <w:rsid w:val="00AF2538"/>
    <w:rsid w:val="00BC4968"/>
    <w:rsid w:val="00C6215E"/>
    <w:rsid w:val="00D95B9A"/>
    <w:rsid w:val="00E75216"/>
    <w:rsid w:val="00F845F0"/>
    <w:rsid w:val="00FF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E4D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E4D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3961-D2A1-4E14-A94B-E842CEE7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Вероника</cp:lastModifiedBy>
  <cp:revision>10</cp:revision>
  <cp:lastPrinted>2020-11-03T06:10:00Z</cp:lastPrinted>
  <dcterms:created xsi:type="dcterms:W3CDTF">2020-11-03T05:53:00Z</dcterms:created>
  <dcterms:modified xsi:type="dcterms:W3CDTF">2023-08-25T18:39:00Z</dcterms:modified>
</cp:coreProperties>
</file>