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2" w:rsidRPr="009043F5" w:rsidRDefault="00416562" w:rsidP="0041656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</w:t>
      </w:r>
    </w:p>
    <w:tbl>
      <w:tblPr>
        <w:tblW w:w="10348" w:type="dxa"/>
        <w:tblCellSpacing w:w="15" w:type="dxa"/>
        <w:tblLook w:val="00A0"/>
      </w:tblPr>
      <w:tblGrid>
        <w:gridCol w:w="5950"/>
        <w:gridCol w:w="4398"/>
      </w:tblGrid>
      <w:tr w:rsidR="00416562" w:rsidRPr="009043F5" w:rsidTr="003C6138">
        <w:trPr>
          <w:tblCellSpacing w:w="15" w:type="dxa"/>
        </w:trPr>
        <w:tc>
          <w:tcPr>
            <w:tcW w:w="5905" w:type="dxa"/>
          </w:tcPr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65.2pt;margin-top:2.6pt;width:126.7pt;height:121.6pt;z-index:-1">
                  <v:imagedata r:id="rId4" o:title="подпись и печать"/>
                </v:shape>
              </w:pict>
            </w:r>
            <w:r w:rsidRPr="009043F5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043F5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№1 от 26.08.2022г.</w:t>
            </w:r>
          </w:p>
        </w:tc>
        <w:tc>
          <w:tcPr>
            <w:tcW w:w="4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3F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043F5">
              <w:rPr>
                <w:rFonts w:ascii="Times New Roman" w:hAnsi="Times New Roman"/>
                <w:sz w:val="24"/>
                <w:szCs w:val="24"/>
              </w:rPr>
              <w:t xml:space="preserve">ОШ»          </w:t>
            </w:r>
          </w:p>
          <w:p w:rsidR="00416562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94В/ОД от 01.09.2022г.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16562" w:rsidRPr="009043F5" w:rsidRDefault="00416562" w:rsidP="003C6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562" w:rsidRDefault="00416562" w:rsidP="00416562">
      <w:pPr>
        <w:rPr>
          <w:b/>
          <w:sz w:val="28"/>
          <w:szCs w:val="28"/>
        </w:rPr>
      </w:pPr>
    </w:p>
    <w:p w:rsidR="00416562" w:rsidRDefault="00416562" w:rsidP="00416562">
      <w:pPr>
        <w:ind w:left="360"/>
        <w:jc w:val="center"/>
        <w:rPr>
          <w:b/>
          <w:sz w:val="28"/>
          <w:szCs w:val="28"/>
        </w:rPr>
      </w:pPr>
    </w:p>
    <w:p w:rsidR="00416562" w:rsidRDefault="00416562" w:rsidP="004165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2836" w:rsidRDefault="00362836" w:rsidP="004165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F92">
        <w:rPr>
          <w:rFonts w:ascii="Times New Roman" w:hAnsi="Times New Roman" w:cs="Times New Roman"/>
          <w:b/>
          <w:bCs/>
          <w:sz w:val="28"/>
          <w:szCs w:val="28"/>
        </w:rPr>
        <w:t>об Управляющем совете школы</w:t>
      </w:r>
    </w:p>
    <w:p w:rsidR="00416562" w:rsidRPr="004C5F92" w:rsidRDefault="00416562" w:rsidP="004165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>1.1. Управляющий Совет (далее — Совет) Муниципального бюджетного общеобразовательного учреждения «</w:t>
      </w:r>
      <w:proofErr w:type="spellStart"/>
      <w:r w:rsidR="00416562">
        <w:rPr>
          <w:rFonts w:ascii="Times New Roman" w:hAnsi="Times New Roman" w:cs="Times New Roman"/>
          <w:sz w:val="28"/>
          <w:szCs w:val="28"/>
        </w:rPr>
        <w:t>Малобыковская</w:t>
      </w:r>
      <w:proofErr w:type="spellEnd"/>
      <w:r w:rsidR="00416562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260D56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Красногвардейского района Белгородской области (далее — школа) является коллегиальным органом управления школой, реализующим демократический и государственно-общественный характер управления образованием. Решения совета, принятые в соответствии с его компетенцией, являются обязательными для руководителя школы (далее — директор), ее работников, обучающихся, их родителей (законных представителей).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Конституцией Российской Федерации, Законом Российской Федерации «Об образовании», законами и нормативными правовыми актами Российской Федерации, Уставом школы, настоящим положением, иными локальными нормативными актами школы. </w:t>
      </w:r>
    </w:p>
    <w:p w:rsidR="00362836" w:rsidRPr="00DB33C4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1.3. </w:t>
      </w:r>
      <w:r w:rsidRPr="00DB33C4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задачами совета являются: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1.3.1. определение основных направлений развития школы и особенностей ее образовательной программы;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1.3.2. 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 полученных от ее собственной деятельности и из иных источников;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1.3.3. содействие в формировании оптимальных условий и во внедрении эффективных форм организации образовательного процесса;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1.3.4. контроль соблюдения здоровых и безопасных условий обучения, воспитания и труда в школе. </w:t>
      </w: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2. Компетенция Совета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2.1. разработка и принятие Устава Учреждения (изменений и дополнений в Устав);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2.2. утверждение программы развития Учреждения;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lastRenderedPageBreak/>
        <w:t xml:space="preserve">2.3.согласование школьного компонента федерального государственного стандарта общего образования и профиля обучения;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2.4. определение режима занятий обучающихся (в том числе, продолжительности учебной недели (пятидневная или шестидневная), времени начала и окончания занятий);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2.5. принятие решения о введении (отмене) единой в период занятий формы одежды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2.6. содействие привлечению внебюджетных средств;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2.7. согласование бюджетной заявки, сметы доходов и расходов средств бюджетного финансирования, сметы доходов и расходов средств, полученных Учреждением из внебюджетных источников;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2.8. рассмотрение и разрешение жалоб и заявлений обучающихся, родителей (законных представителей);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2.9. согласование сдачи Учреждением в аренду закрепленных за ним объектов собственности;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условий обучения, воспитания и труда в Учреждении;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2.11. заслушивание отчета директора Учреждения по итогам учебного и финансового года;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2.12. принятие, локальных актов, регламентирующих правовое положение участников образовательного процесса. </w:t>
      </w: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3. С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 Совета и его формирование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>3.1. Совет ф</w:t>
      </w:r>
      <w:r>
        <w:rPr>
          <w:rFonts w:ascii="Times New Roman" w:hAnsi="Times New Roman" w:cs="Times New Roman"/>
          <w:sz w:val="28"/>
          <w:szCs w:val="28"/>
        </w:rPr>
        <w:t>ормируется в составе не менее 12</w:t>
      </w:r>
      <w:r w:rsidRPr="00260D56">
        <w:rPr>
          <w:rFonts w:ascii="Times New Roman" w:hAnsi="Times New Roman" w:cs="Times New Roman"/>
          <w:sz w:val="28"/>
          <w:szCs w:val="28"/>
        </w:rPr>
        <w:t xml:space="preserve"> человек с использованием процедур выборов, назначения и кооптации.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3.2. Общее количество членов Совета, избираемых из числа родителей (законных представителей) обучающихся, не может быть меньше трети и больше половины общего числа членов Совета.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3.3. В состав Совета входят учащиеся </w:t>
      </w:r>
      <w:r w:rsidR="00416562">
        <w:rPr>
          <w:rFonts w:ascii="Times New Roman" w:hAnsi="Times New Roman" w:cs="Times New Roman"/>
          <w:sz w:val="28"/>
          <w:szCs w:val="28"/>
        </w:rPr>
        <w:t>9</w:t>
      </w:r>
      <w:r w:rsidRPr="00260D5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16562">
        <w:rPr>
          <w:rFonts w:ascii="Times New Roman" w:hAnsi="Times New Roman" w:cs="Times New Roman"/>
          <w:sz w:val="28"/>
          <w:szCs w:val="28"/>
        </w:rPr>
        <w:t>а</w:t>
      </w:r>
      <w:r w:rsidRPr="00260D56">
        <w:rPr>
          <w:rFonts w:ascii="Times New Roman" w:hAnsi="Times New Roman" w:cs="Times New Roman"/>
          <w:sz w:val="28"/>
          <w:szCs w:val="28"/>
        </w:rPr>
        <w:t>. Общее количество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уровень</w:t>
      </w:r>
      <w:r w:rsidRPr="00260D56">
        <w:rPr>
          <w:rFonts w:ascii="Times New Roman" w:hAnsi="Times New Roman" w:cs="Times New Roman"/>
          <w:sz w:val="28"/>
          <w:szCs w:val="28"/>
        </w:rPr>
        <w:t xml:space="preserve"> </w:t>
      </w:r>
      <w:r w:rsidR="00416562">
        <w:rPr>
          <w:rFonts w:ascii="Times New Roman" w:hAnsi="Times New Roman" w:cs="Times New Roman"/>
          <w:sz w:val="28"/>
          <w:szCs w:val="28"/>
        </w:rPr>
        <w:t>основного</w:t>
      </w:r>
      <w:r w:rsidRPr="00260D56">
        <w:rPr>
          <w:rFonts w:ascii="Times New Roman" w:hAnsi="Times New Roman" w:cs="Times New Roman"/>
          <w:sz w:val="28"/>
          <w:szCs w:val="28"/>
        </w:rPr>
        <w:t xml:space="preserve"> общего образования составляет 3 человека.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3.4. Члены совета из числа работников избираются общим собранием работников. Количество членов Совета из числа работников школы не может быть меньше трети и больше половины общего числа членов Совета.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3.5. Члены совета избираются сроком на два года. Процедура выборов осуществляется в соответствии с Положением о порядке выборов членов управляющего Совета школы.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3.6. Директор школы входит в состав совета по должности.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3.7. В состав совета входит один представитель учредителя школы — в соответствии с приказом о назначении и доверенностью учредителя.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3.8. На первом заседании Совета избирается его председатель, заместители председателя и секретарь. Секретарь Совета избирается из числа работников школы.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 xml:space="preserve">Совет, состав избранных и назначенных членов которого (в т.ч. входящих по должности) утвержден приказом директора школы, обязан в период до двух месяцев со дня издания приказа кооптировать в свой состав </w:t>
      </w:r>
      <w:r w:rsidRPr="00260D56">
        <w:rPr>
          <w:rFonts w:ascii="Times New Roman" w:hAnsi="Times New Roman" w:cs="Times New Roman"/>
          <w:sz w:val="28"/>
          <w:szCs w:val="28"/>
        </w:rPr>
        <w:lastRenderedPageBreak/>
        <w:t>членов из числа лиц, окончивших школу;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деятельностью; иных представителей общественности и юридических лиц. Кандидатуры для кооптации в Совет, рассматриваются Советом в первоочередном порядке. Процедура кооптации осуществляется Советом в соответствии с Положением о порядке кооптации членов управляющего Совета школы.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3.12. По завершении кооптации Совет регистрируется в его полном составе в специальном реестре.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3.13. Со дня регистрации совет наделяется в полном объеме полномочиями, предусмотренными Уставом школы и настоящим Положением.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3.14. Член Совета школы может быть одновременно членом Совета других общеобразовательных учреждений.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3.15. При выбытии из Совета выборных членов в двухнедельный срок проводятся довыборы членов Совета в предусмотренном для выборов порядке. При выбытии из членов Совета кооптированных членов Совет в установленном порядке осуществляет дополнительную кооптацию.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4. Председатель Совета, заместитель председателя Совета, секретарь Совета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 Представитель учредителя в Совете, представители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, директор и работники школы не могут быть избраны председателем Совета. По решению Совета, принятому на первом заседании, избрание председателя совета может быть отложено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формирования Совета в полном составе, включая кооптированных членов. В этом случае избирается временно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обязанности председателя Совета, полномочия которого прекращаются после избрания председателя Совета на заседании.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4.3. В случае отсутствия на заседании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Совета его председателя функции председателя Совета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осуществляет его заместитель, избираемый в порядке, установленном для избрания председателя совета пунктом 4.1 настоящего Положения.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4.4. Для организации работы Совета избирается секретарь Совета, который ведет протоколы заседаний и иную документацию Совета. </w:t>
      </w: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5. Орга</w:t>
      </w:r>
      <w:r>
        <w:rPr>
          <w:rFonts w:ascii="Times New Roman" w:hAnsi="Times New Roman" w:cs="Times New Roman"/>
          <w:b/>
          <w:bCs/>
          <w:sz w:val="28"/>
          <w:szCs w:val="28"/>
        </w:rPr>
        <w:t>низация работы Совета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5.1.Заседания Управляющего совета проводятся не реже одного раза в учебную четверть, а также по инициативе председателя, по требованию директора школы, представителя учредителя, заявлению членов Совета, </w:t>
      </w:r>
      <w:r w:rsidRPr="00260D56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подписанному не менее чем одной четвертой частью членов от списочного состава совета. Дата, время, место, повестка заседания Совета, а также необходимые материалы доводятся до сведения членов Совета не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чем за 5 дней до заседания Совета.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5.2.Управляющий совет правомочен, если на нем присутствует более половины его членов. Решения Управляющего совета принимаются большинством голосов членов, присутствующих на заседании. Результаты рассмотренных на заседании вопросов оформляются в виде решений.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5.3.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5.4. Решения Совета принимаются абсолютным большинством (более половины присутствующих) голосов присутствующих на заседании членов Совета. Решения Совета с согласия всех его членов могут быть приняты заочным голосованием с помощью опросного листа.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голоса.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5.5. На заседании Совета ведется протокол. В протоколе заседания совета указываются: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место и время проведения заседания;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повестка дня заседания;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краткое изложение всех выступлений по вопросам повестки дня;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вопросы, поставленные на голосование и итоги голосования по ним;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принятые решения.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Протокол заседания Совета подписывается председательствующим на нем и секретарем, которые несут ответственность за достоверность протокола.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5.6. Члены Совета работают безвозмездно на добровольной основе.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 </w:t>
      </w: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6. Комиссии Совета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6.1. Для подготовки материалов к заседаниям, разработки проектов постановлений и выполнения функций Совета в период между его заседаниями Совет имеет право создавать постоянные и временные комиссии. Совет определяет структуру, количество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членов и персональное членство в комиссиях, назначает из числа членов Совета их председателя; утверждает задачи, функции, персональный состав и регламент работ комиссий.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6.2. По основным направлениям деятельности Совета могут создаваться постоянные комиссии Совета. Для подготовки отдельных вопросов, </w:t>
      </w:r>
      <w:r w:rsidRPr="00260D56">
        <w:rPr>
          <w:rFonts w:ascii="Times New Roman" w:hAnsi="Times New Roman" w:cs="Times New Roman"/>
          <w:sz w:val="28"/>
          <w:szCs w:val="28"/>
        </w:rPr>
        <w:lastRenderedPageBreak/>
        <w:t xml:space="preserve">выносимых на заседание Совета, и реализации решений, принятых по ним, могут создаваться временные комиссии Совета.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6.3. Предложения постоянной или временной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 </w:t>
      </w:r>
    </w:p>
    <w:p w:rsidR="00362836" w:rsidRPr="00DB33C4" w:rsidRDefault="00362836" w:rsidP="00DB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C4">
        <w:rPr>
          <w:rFonts w:ascii="Times New Roman" w:hAnsi="Times New Roman" w:cs="Times New Roman"/>
          <w:b/>
          <w:bCs/>
          <w:sz w:val="28"/>
          <w:szCs w:val="28"/>
        </w:rPr>
        <w:t>7.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ответственность члена Совета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 Член совета имеет право: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7.1.1. участвовать в обсуждении и принятии решений Совета, выражать в письменной форме свое особое мнение, которое подлежит фиксации в протоколе заседания Совета;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7.1.2. инициировать проведение заседания Совета по любому вопросу, относящемуся к его компетенции;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7.1.4. присутствовать на заседании педагогического Совета школы с правом совещательного голоса;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7.1.5. досрочно выйти из состава Совета по письменному уведомлению председателя.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7.2. Член Совета обязан принимать участие в работе Совета, действуя при этом исходя из принципов добросовестности и здравомыслия.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>7.3.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ют) школу, однако вправе сделать это. В случае если период временного отсутствия обучающегося в школе превышает один учебный год, а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в случае если обучающийся выбывает из школы, полномочия члена Совета — родителя (законного представителя) этого обучающегося соответственно приостанавливаются или прекращаются по решению Совета. Члены Совета — обучающиеся 9 класс</w:t>
      </w:r>
      <w:r w:rsidR="00416562">
        <w:rPr>
          <w:rFonts w:ascii="Times New Roman" w:hAnsi="Times New Roman" w:cs="Times New Roman"/>
          <w:sz w:val="28"/>
          <w:szCs w:val="28"/>
        </w:rPr>
        <w:t>а</w:t>
      </w:r>
      <w:r w:rsidRPr="00260D56">
        <w:rPr>
          <w:rFonts w:ascii="Times New Roman" w:hAnsi="Times New Roman" w:cs="Times New Roman"/>
          <w:sz w:val="28"/>
          <w:szCs w:val="28"/>
        </w:rPr>
        <w:t xml:space="preserve"> не обязаны выходить из состава Совета в периоды временного непосещения школы, однако вправе сделать это. В случае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 если период временного отсутствия члена Совета — обучающегося превышает полгода, а также в случае выбытия его из состава обучающихся школы, член Совета — обучающийся выводится из состава Совета на основании соответствующего решения Совета.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7.4. Член Совета выводится из его состава по решению Совета в случаях: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собственного желания, выраженного в письменной форме;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представитель учредителя — при его отзыве учредителем, оформленном соответствующим приказом;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директор и другие работники школы — при увольнении из школы;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обучающийся — после окончания школы, если он не может быть кооптирован в члены Совета;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lastRenderedPageBreak/>
        <w:t xml:space="preserve">•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в случае совершения противоправных действий, несовместимых с членством в Совете;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• 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260D56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260D56">
        <w:rPr>
          <w:rFonts w:ascii="Times New Roman" w:hAnsi="Times New Roman" w:cs="Times New Roman"/>
          <w:sz w:val="28"/>
          <w:szCs w:val="28"/>
        </w:rPr>
        <w:t xml:space="preserve">; наличие неснятой или непогашенной судимости за совершение умышленного тяжкого или особо тяжкого уголовного преступления. </w:t>
      </w:r>
    </w:p>
    <w:p w:rsidR="00362836" w:rsidRPr="00260D5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 xml:space="preserve">7.5. После вывода из состава Совета его члена Совет принимает меры для замещения выведенного члена в общем порядке. </w:t>
      </w:r>
    </w:p>
    <w:p w:rsidR="00362836" w:rsidRDefault="00362836" w:rsidP="0026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56">
        <w:rPr>
          <w:rFonts w:ascii="Times New Roman" w:hAnsi="Times New Roman" w:cs="Times New Roman"/>
          <w:sz w:val="28"/>
          <w:szCs w:val="28"/>
        </w:rPr>
        <w:t>7.6.Директор Учреждения имеет право приостанавливать решения Управляющего совета Учреждения в случае, если они противоречат действующему законодательству Российской Федерации.</w:t>
      </w:r>
    </w:p>
    <w:p w:rsidR="00362836" w:rsidRDefault="00362836" w:rsidP="003404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836" w:rsidSect="00C9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E95"/>
    <w:rsid w:val="000131A8"/>
    <w:rsid w:val="00117EA4"/>
    <w:rsid w:val="001B660B"/>
    <w:rsid w:val="001E7767"/>
    <w:rsid w:val="00260D56"/>
    <w:rsid w:val="00340456"/>
    <w:rsid w:val="00362836"/>
    <w:rsid w:val="00416562"/>
    <w:rsid w:val="004C5F92"/>
    <w:rsid w:val="00547FD2"/>
    <w:rsid w:val="00754F7D"/>
    <w:rsid w:val="009A5119"/>
    <w:rsid w:val="00AE6E95"/>
    <w:rsid w:val="00B45D27"/>
    <w:rsid w:val="00BA6A20"/>
    <w:rsid w:val="00C90572"/>
    <w:rsid w:val="00C91CDA"/>
    <w:rsid w:val="00D3255E"/>
    <w:rsid w:val="00DB33C4"/>
    <w:rsid w:val="00DC2FE6"/>
    <w:rsid w:val="00F2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1C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1CD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91CD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1CD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91CD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91CDA"/>
    <w:rPr>
      <w:rFonts w:ascii="Cambria" w:hAnsi="Cambria" w:cs="Cambria"/>
      <w:b/>
      <w:bCs/>
      <w:sz w:val="26"/>
      <w:szCs w:val="26"/>
    </w:rPr>
  </w:style>
  <w:style w:type="paragraph" w:customStyle="1" w:styleId="11">
    <w:name w:val="Стиль1"/>
    <w:basedOn w:val="a"/>
    <w:uiPriority w:val="99"/>
    <w:rsid w:val="00C91CDA"/>
    <w:pPr>
      <w:jc w:val="center"/>
    </w:pPr>
    <w:rPr>
      <w:rFonts w:cs="Times New Roman"/>
      <w:b/>
      <w:bCs/>
      <w:i/>
      <w:iCs/>
      <w:sz w:val="32"/>
      <w:szCs w:val="32"/>
    </w:rPr>
  </w:style>
  <w:style w:type="character" w:styleId="a3">
    <w:name w:val="Strong"/>
    <w:basedOn w:val="a0"/>
    <w:uiPriority w:val="99"/>
    <w:qFormat/>
    <w:rsid w:val="00C91CDA"/>
    <w:rPr>
      <w:b/>
      <w:bCs/>
    </w:rPr>
  </w:style>
  <w:style w:type="paragraph" w:styleId="a4">
    <w:name w:val="No Spacing"/>
    <w:qFormat/>
    <w:rsid w:val="00C91CDA"/>
    <w:rPr>
      <w:rFonts w:cs="Calibri"/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C91CDA"/>
    <w:pPr>
      <w:ind w:left="720"/>
    </w:pPr>
    <w:rPr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locked/>
    <w:rsid w:val="00C91CDA"/>
  </w:style>
  <w:style w:type="paragraph" w:customStyle="1" w:styleId="Default">
    <w:name w:val="Default"/>
    <w:uiPriority w:val="99"/>
    <w:rsid w:val="00AE6E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11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17E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3404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12</cp:revision>
  <cp:lastPrinted>2015-04-07T16:34:00Z</cp:lastPrinted>
  <dcterms:created xsi:type="dcterms:W3CDTF">2015-03-26T08:28:00Z</dcterms:created>
  <dcterms:modified xsi:type="dcterms:W3CDTF">2023-08-25T19:37:00Z</dcterms:modified>
</cp:coreProperties>
</file>